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7E" w:rsidRPr="00346624" w:rsidRDefault="00066D75" w:rsidP="00346624">
      <w:pPr>
        <w:spacing w:after="120"/>
        <w:rPr>
          <w:rFonts w:ascii="Nikosh" w:hAnsi="Nikosh" w:cs="Nikosh"/>
          <w:b/>
          <w:sz w:val="28"/>
          <w:szCs w:val="28"/>
          <w:u w:val="single"/>
        </w:rPr>
      </w:pPr>
      <w:r w:rsidRPr="00346624">
        <w:rPr>
          <w:rFonts w:ascii="Nikosh" w:hAnsi="Nikosh" w:cs="Nikosh"/>
          <w:b/>
          <w:sz w:val="28"/>
          <w:szCs w:val="28"/>
          <w:u w:val="single"/>
        </w:rPr>
        <w:t>কৃষি সম্প্রসারণ অধিদপ্তর কর্তক কৃষকদের জন্য প্রদত্ত সেবাসমূহঃ</w:t>
      </w:r>
    </w:p>
    <w:p w:rsidR="00066D75" w:rsidRDefault="00066D75" w:rsidP="00346624">
      <w:pPr>
        <w:spacing w:after="120"/>
        <w:rPr>
          <w:rFonts w:ascii="Nikosh" w:hAnsi="Nikosh" w:cs="Nikosh"/>
        </w:rPr>
      </w:pPr>
      <w:r>
        <w:rPr>
          <w:rFonts w:ascii="Nikosh" w:hAnsi="Nikosh" w:cs="Nikosh"/>
        </w:rPr>
        <w:t>১. সকল শ্রেণির কৃষকের জন্য সম্প্রসারণ সেবা নিশ্চিত করা</w:t>
      </w:r>
    </w:p>
    <w:p w:rsidR="00066D75" w:rsidRDefault="00066D75" w:rsidP="00346624">
      <w:pPr>
        <w:spacing w:after="120"/>
        <w:rPr>
          <w:rFonts w:ascii="Nikosh" w:hAnsi="Nikosh" w:cs="Nikosh"/>
        </w:rPr>
      </w:pPr>
      <w:r>
        <w:rPr>
          <w:rFonts w:ascii="Nikosh" w:hAnsi="Nikosh" w:cs="Nikosh"/>
        </w:rPr>
        <w:t>২. ফসলের উৎপাদন বৃদ্ধির জন্য কৃষির আধুনিক প্রযুক্তি সমূহ কৃষকের দোর গোড়ায় পৌছে দেয়া</w:t>
      </w:r>
    </w:p>
    <w:p w:rsidR="00066D75" w:rsidRDefault="00066D75" w:rsidP="00346624">
      <w:pPr>
        <w:spacing w:after="120"/>
        <w:rPr>
          <w:rFonts w:ascii="Nikosh" w:hAnsi="Nikosh" w:cs="Nikosh"/>
        </w:rPr>
      </w:pPr>
      <w:r>
        <w:rPr>
          <w:rFonts w:ascii="Nikosh" w:hAnsi="Nikosh" w:cs="Nikosh"/>
        </w:rPr>
        <w:t>৩</w:t>
      </w:r>
      <w:r w:rsidR="00346624">
        <w:rPr>
          <w:rFonts w:ascii="Nikosh" w:hAnsi="Nikosh" w:cs="Nikosh"/>
        </w:rPr>
        <w:t>.</w:t>
      </w:r>
      <w:r>
        <w:rPr>
          <w:rFonts w:ascii="Nikosh" w:hAnsi="Nikosh" w:cs="Nikosh"/>
        </w:rPr>
        <w:t xml:space="preserve"> কৃষকদের মাঝে বীজ </w:t>
      </w:r>
      <w:r w:rsidR="00346624">
        <w:rPr>
          <w:rFonts w:ascii="Nikosh" w:hAnsi="Nikosh" w:cs="Nikosh"/>
        </w:rPr>
        <w:t xml:space="preserve"> </w:t>
      </w:r>
      <w:r>
        <w:rPr>
          <w:rFonts w:ascii="Nikosh" w:hAnsi="Nikosh" w:cs="Nikosh"/>
        </w:rPr>
        <w:t>এবং সার বিতরণ নিশ্চিত করা</w:t>
      </w:r>
    </w:p>
    <w:p w:rsidR="00066D75" w:rsidRDefault="00066D75" w:rsidP="00346624">
      <w:pPr>
        <w:spacing w:after="120"/>
        <w:rPr>
          <w:rFonts w:ascii="Nikosh" w:hAnsi="Nikosh" w:cs="Nikosh"/>
        </w:rPr>
      </w:pPr>
      <w:r>
        <w:rPr>
          <w:rFonts w:ascii="Nikosh" w:hAnsi="Nikosh" w:cs="Nikosh"/>
        </w:rPr>
        <w:t>৪. ভিজিট সিডিউল অনুসারে মাঠ পরিদর্শন, কৃষকের সমস্যা চিহ্নিতকরণ ও সমাধান দেয়া</w:t>
      </w:r>
    </w:p>
    <w:p w:rsidR="00066D75" w:rsidRDefault="00066D75" w:rsidP="00346624">
      <w:pPr>
        <w:spacing w:after="120"/>
        <w:rPr>
          <w:rFonts w:ascii="Nikosh" w:hAnsi="Nikosh" w:cs="Nikosh"/>
        </w:rPr>
      </w:pPr>
      <w:r>
        <w:rPr>
          <w:rFonts w:ascii="Nikosh" w:hAnsi="Nikosh" w:cs="Nikosh"/>
        </w:rPr>
        <w:t>৫. জৈব ও রাসায়নিক সারের সুষম ব্যবহারের মাধ্যমে মাটির স্বাস্থ্য ও উৎপাদনশীলতা বৃদ্ধি করা</w:t>
      </w:r>
    </w:p>
    <w:p w:rsidR="00066D75" w:rsidRDefault="00066D75" w:rsidP="00346624">
      <w:pPr>
        <w:spacing w:after="120"/>
        <w:rPr>
          <w:rFonts w:ascii="Nikosh" w:hAnsi="Nikosh" w:cs="Nikosh"/>
        </w:rPr>
      </w:pPr>
      <w:r>
        <w:rPr>
          <w:rFonts w:ascii="Nikosh" w:hAnsi="Nikosh" w:cs="Nikosh"/>
        </w:rPr>
        <w:t>৬. ফসলের বালাই দমনে পরামর্শ প্রদান করা</w:t>
      </w:r>
    </w:p>
    <w:p w:rsidR="00066D75" w:rsidRDefault="00066D75" w:rsidP="00346624">
      <w:pPr>
        <w:spacing w:after="120"/>
        <w:rPr>
          <w:rFonts w:ascii="Nikosh" w:hAnsi="Nikosh" w:cs="Nikosh"/>
        </w:rPr>
      </w:pPr>
      <w:r>
        <w:rPr>
          <w:rFonts w:ascii="Nikosh" w:hAnsi="Nikosh" w:cs="Nikosh"/>
        </w:rPr>
        <w:t>৭. কৃষকের মাঠে নতুন ফসল, নতুন জাত এবং নতুন প্রযুক্তি সম্প্রসারণে প্রদর্শনী স্থাপন ও মাঠ দিবসের আয়োজন করা</w:t>
      </w:r>
    </w:p>
    <w:p w:rsidR="00066D75" w:rsidRDefault="00066D75" w:rsidP="00346624">
      <w:pPr>
        <w:spacing w:after="120"/>
        <w:rPr>
          <w:rFonts w:ascii="Nikosh" w:hAnsi="Nikosh" w:cs="Nikosh"/>
        </w:rPr>
      </w:pPr>
      <w:r>
        <w:rPr>
          <w:rFonts w:ascii="Nikosh" w:hAnsi="Nikosh" w:cs="Nikosh"/>
        </w:rPr>
        <w:t>৮. বিভিন্ন কৃষি প্রযুক্তি বিষয়ে কৃষকদের প্রশিক্ষণ প্রদান</w:t>
      </w:r>
    </w:p>
    <w:p w:rsidR="00066D75" w:rsidRDefault="00066D75" w:rsidP="00346624">
      <w:pPr>
        <w:spacing w:after="120"/>
        <w:rPr>
          <w:rFonts w:ascii="Nikosh" w:hAnsi="Nikosh" w:cs="Nikosh"/>
        </w:rPr>
      </w:pPr>
      <w:r>
        <w:rPr>
          <w:rFonts w:ascii="Nikosh" w:hAnsi="Nikosh" w:cs="Nikosh"/>
        </w:rPr>
        <w:t>৯. বিভিন্ন প্রকার সম্প্রসারণ পদ্ধতির মাধ্যম কৃষকের মা</w:t>
      </w:r>
      <w:r w:rsidR="00900CDC">
        <w:rPr>
          <w:rFonts w:ascii="Nikosh" w:hAnsi="Nikosh" w:cs="Nikosh"/>
        </w:rPr>
        <w:t>ঝে সচেতনতা তৈরি করা</w:t>
      </w:r>
    </w:p>
    <w:p w:rsidR="00900CDC" w:rsidRDefault="00900CDC" w:rsidP="00346624">
      <w:pPr>
        <w:spacing w:after="120"/>
        <w:rPr>
          <w:rFonts w:ascii="Nikosh" w:hAnsi="Nikosh" w:cs="Nikosh"/>
        </w:rPr>
      </w:pPr>
      <w:r>
        <w:rPr>
          <w:rFonts w:ascii="Nikosh" w:hAnsi="Nikosh" w:cs="Nikosh"/>
        </w:rPr>
        <w:t>১০. ক্ষুদ্র ও প্রান্তিক কৃষকদের মাঝে সরকারী প্রণোদানা/ পূর্ণবাসনের কৃষি উপকরণ বিতরণ নিম্চিত করা</w:t>
      </w:r>
    </w:p>
    <w:p w:rsidR="00900CDC" w:rsidRDefault="00900CDC" w:rsidP="00346624">
      <w:pPr>
        <w:spacing w:after="120"/>
        <w:rPr>
          <w:rFonts w:ascii="Nikosh" w:hAnsi="Nikosh" w:cs="Nikosh"/>
        </w:rPr>
      </w:pPr>
      <w:r>
        <w:rPr>
          <w:rFonts w:ascii="Nikosh" w:hAnsi="Nikosh" w:cs="Nikosh"/>
        </w:rPr>
        <w:t>১১. ফসলের মানসম্মত বীজ  উৎপাদন ও সংরক্ষণে কৃষকদের সহায়তা করা</w:t>
      </w:r>
    </w:p>
    <w:p w:rsidR="00900CDC" w:rsidRDefault="00900CDC" w:rsidP="00346624">
      <w:pPr>
        <w:spacing w:after="120"/>
        <w:rPr>
          <w:rFonts w:ascii="Nikosh" w:hAnsi="Nikosh" w:cs="Nikosh"/>
        </w:rPr>
      </w:pPr>
      <w:r>
        <w:rPr>
          <w:rFonts w:ascii="Nikosh" w:hAnsi="Nikosh" w:cs="Nikosh"/>
        </w:rPr>
        <w:t>১২. জৈবসার এবং জৈব বারাইনাশক ব্যবহারের মাধ্যমে নিরাপদ খাদ্য উৎপাদন খরচ কমাতে সহায়তা প্রদান</w:t>
      </w:r>
    </w:p>
    <w:p w:rsidR="00900CDC" w:rsidRDefault="00900CDC" w:rsidP="00346624">
      <w:pPr>
        <w:spacing w:after="120"/>
        <w:rPr>
          <w:rFonts w:ascii="Nikosh" w:hAnsi="Nikosh" w:cs="Nikosh"/>
        </w:rPr>
      </w:pPr>
      <w:r>
        <w:rPr>
          <w:rFonts w:ascii="Nikosh" w:hAnsi="Nikosh" w:cs="Nikosh"/>
        </w:rPr>
        <w:t>১৩. কৃষিপণ্য বিপণনে ক্রেতা ও কৃষকের মাঝে সংযোগ স্থাপনে সহায়তা করা</w:t>
      </w:r>
    </w:p>
    <w:p w:rsidR="00900CDC" w:rsidRDefault="00900CDC" w:rsidP="00346624">
      <w:pPr>
        <w:spacing w:after="120"/>
        <w:rPr>
          <w:rFonts w:ascii="Nikosh" w:hAnsi="Nikosh" w:cs="Nikosh"/>
        </w:rPr>
      </w:pPr>
      <w:r>
        <w:rPr>
          <w:rFonts w:ascii="Nikosh" w:hAnsi="Nikosh" w:cs="Nikosh"/>
        </w:rPr>
        <w:t xml:space="preserve">১৪. সরকারী ভুর্তকিতে কৃষি যন্ত্রপাতি </w:t>
      </w:r>
      <w:r w:rsidR="00346624">
        <w:rPr>
          <w:rFonts w:ascii="Nikosh" w:hAnsi="Nikosh" w:cs="Nikosh"/>
        </w:rPr>
        <w:t>ব্য</w:t>
      </w:r>
      <w:r>
        <w:rPr>
          <w:rFonts w:ascii="Nikosh" w:hAnsi="Nikosh" w:cs="Nikosh"/>
        </w:rPr>
        <w:t>বহারের মাধ্যমে ফসরের উৎপাদন খরচ কমাতে সহায়তা করা</w:t>
      </w:r>
    </w:p>
    <w:p w:rsidR="00900CDC" w:rsidRDefault="00900CDC" w:rsidP="00346624">
      <w:pPr>
        <w:spacing w:after="120"/>
        <w:rPr>
          <w:rFonts w:ascii="Nikosh" w:hAnsi="Nikosh" w:cs="Nikosh"/>
        </w:rPr>
      </w:pPr>
      <w:r>
        <w:rPr>
          <w:rFonts w:ascii="Nikosh" w:hAnsi="Nikosh" w:cs="Nikosh"/>
        </w:rPr>
        <w:t>১৫. ফসলের বৈচিত্র্য আনয়নে এবং শস্যবিন্যাস উন্নতকরণে সহায়তা করা</w:t>
      </w:r>
    </w:p>
    <w:p w:rsidR="00900CDC" w:rsidRDefault="00900CDC" w:rsidP="00346624">
      <w:pPr>
        <w:spacing w:after="120"/>
        <w:rPr>
          <w:rFonts w:ascii="Nikosh" w:hAnsi="Nikosh" w:cs="Nikosh"/>
        </w:rPr>
      </w:pPr>
      <w:r>
        <w:rPr>
          <w:rFonts w:ascii="Nikosh" w:hAnsi="Nikosh" w:cs="Nikosh"/>
        </w:rPr>
        <w:t>১৬. দেশে উৎপাদিত অপর্যাপ্ত খাদ্যশস্যের ( ডাল, তেল, মশলা) উৎপাদন বৃদ্ধি করা</w:t>
      </w:r>
    </w:p>
    <w:p w:rsidR="00900CDC" w:rsidRDefault="00900CDC" w:rsidP="00346624">
      <w:pPr>
        <w:spacing w:after="120"/>
        <w:rPr>
          <w:rFonts w:ascii="Nikosh" w:hAnsi="Nikosh" w:cs="Nikosh"/>
        </w:rPr>
      </w:pPr>
      <w:r>
        <w:rPr>
          <w:rFonts w:ascii="Nikosh" w:hAnsi="Nikosh" w:cs="Nikosh"/>
        </w:rPr>
        <w:t xml:space="preserve">১৭. ব্যাংক কর্তৃক প্রদত্ত </w:t>
      </w:r>
      <w:r w:rsidR="00346624">
        <w:rPr>
          <w:rFonts w:ascii="Nikosh" w:hAnsi="Nikosh" w:cs="Nikosh"/>
        </w:rPr>
        <w:t>কৃষি</w:t>
      </w:r>
      <w:r w:rsidR="00346624" w:rsidRPr="00346624">
        <w:rPr>
          <w:rFonts w:ascii="Nikosh" w:hAnsi="Nikosh" w:cs="Nikosh" w:hint="cs"/>
        </w:rPr>
        <w:t>ঋণ</w:t>
      </w:r>
      <w:r w:rsidR="00346624">
        <w:rPr>
          <w:rFonts w:ascii="Nikosh" w:hAnsi="Nikosh" w:cs="Nikosh"/>
        </w:rPr>
        <w:t xml:space="preserve"> প্রহনে কৃষকদের সহায়তা করা</w:t>
      </w:r>
    </w:p>
    <w:p w:rsidR="00346624" w:rsidRDefault="00346624" w:rsidP="00346624">
      <w:pPr>
        <w:spacing w:after="120"/>
        <w:rPr>
          <w:rFonts w:ascii="Nikosh" w:hAnsi="Nikosh" w:cs="Nikosh"/>
        </w:rPr>
      </w:pPr>
      <w:r>
        <w:rPr>
          <w:rFonts w:ascii="Nikosh" w:hAnsi="Nikosh" w:cs="Nikosh"/>
        </w:rPr>
        <w:t>১৮. জাতীয় পর্যায়ে সিন্ধান্ত গ্রহণে কৃষকের ডাটাবেইজ তৈরি করা</w:t>
      </w:r>
    </w:p>
    <w:p w:rsidR="00346624" w:rsidRDefault="00346624" w:rsidP="00346624">
      <w:pPr>
        <w:spacing w:after="120"/>
        <w:rPr>
          <w:rFonts w:ascii="Nikosh" w:hAnsi="Nikosh" w:cs="Nikosh"/>
        </w:rPr>
      </w:pPr>
      <w:r>
        <w:rPr>
          <w:rFonts w:ascii="Nikosh" w:hAnsi="Nikosh" w:cs="Nikosh"/>
        </w:rPr>
        <w:t>১৯. পুষ্টি উন্নয়নে বসতভিটায় ও ছাদে সবজি ও ফল বাগান সৃজনে সহায়তা করা</w:t>
      </w:r>
    </w:p>
    <w:p w:rsidR="00346624" w:rsidRDefault="00346624" w:rsidP="00346624">
      <w:pPr>
        <w:spacing w:after="120"/>
        <w:rPr>
          <w:rFonts w:ascii="Nikosh" w:hAnsi="Nikosh" w:cs="Nikosh"/>
        </w:rPr>
      </w:pPr>
      <w:r>
        <w:rPr>
          <w:rFonts w:ascii="Nikosh" w:hAnsi="Nikosh" w:cs="Nikosh"/>
        </w:rPr>
        <w:t>২০. মোবাইল অথবা টেলিফোনের মাধ্যমে কৃষককে ডিজিটাল সেবা প্রদান করা</w:t>
      </w:r>
    </w:p>
    <w:p w:rsidR="00346624" w:rsidRDefault="00346624" w:rsidP="00346624">
      <w:pPr>
        <w:spacing w:after="120"/>
        <w:rPr>
          <w:rFonts w:ascii="Nikosh" w:hAnsi="Nikosh" w:cs="Nikosh"/>
        </w:rPr>
      </w:pPr>
      <w:r>
        <w:rPr>
          <w:rFonts w:ascii="Nikosh" w:hAnsi="Nikosh" w:cs="Nikosh"/>
        </w:rPr>
        <w:t>২১. লিফলেট, বুকলেট, মাঠ দিবস ও মাঠ পরিদর্শনের মাধ্যমে কৃষকদের পশিক্ষণ দেয়া</w:t>
      </w:r>
    </w:p>
    <w:p w:rsidR="00346624" w:rsidRDefault="00346624" w:rsidP="00346624">
      <w:pPr>
        <w:spacing w:after="120"/>
        <w:rPr>
          <w:rFonts w:ascii="Nikosh" w:hAnsi="Nikosh" w:cs="Nikosh"/>
        </w:rPr>
      </w:pPr>
      <w:r>
        <w:rPr>
          <w:rFonts w:ascii="Nikosh" w:hAnsi="Nikosh" w:cs="Nikosh"/>
        </w:rPr>
        <w:t>২২. উচ্চমূল্যের ফসল উৎপাদনে কৃষকদের সহায়তা করা</w:t>
      </w:r>
    </w:p>
    <w:p w:rsidR="00346624" w:rsidRDefault="00346624" w:rsidP="00346624">
      <w:pPr>
        <w:spacing w:after="120"/>
        <w:rPr>
          <w:rFonts w:ascii="Nikosh" w:hAnsi="Nikosh" w:cs="Nikosh"/>
        </w:rPr>
      </w:pPr>
      <w:r>
        <w:rPr>
          <w:rFonts w:ascii="Nikosh" w:hAnsi="Nikosh" w:cs="Nikosh"/>
        </w:rPr>
        <w:t>২৩. বাণিজ্যিক ফল ও সবজি উৎপাদনে কৃষকদের উৎসাহিত করা</w:t>
      </w:r>
    </w:p>
    <w:p w:rsidR="00346624" w:rsidRDefault="00346624" w:rsidP="00346624">
      <w:pPr>
        <w:spacing w:after="120"/>
        <w:rPr>
          <w:rFonts w:ascii="Nikosh" w:hAnsi="Nikosh" w:cs="Nikosh"/>
        </w:rPr>
      </w:pPr>
      <w:r>
        <w:rPr>
          <w:rFonts w:ascii="Nikosh" w:hAnsi="Nikosh" w:cs="Nikosh"/>
        </w:rPr>
        <w:t>২৪. নিজস্ব সম্পদের সর্বোচ্চ ব্যবহারের মাধ্যমে কৃষকের আর্থ সামাজিক অবস্থার উন্নয়নে সহায়তা করা</w:t>
      </w:r>
    </w:p>
    <w:p w:rsidR="00346624" w:rsidRDefault="00346624" w:rsidP="00346624">
      <w:pPr>
        <w:spacing w:after="120"/>
        <w:rPr>
          <w:rFonts w:ascii="Nikosh" w:hAnsi="Nikosh" w:cs="Nikosh"/>
        </w:rPr>
      </w:pPr>
      <w:r>
        <w:rPr>
          <w:rFonts w:ascii="Nikosh" w:hAnsi="Nikosh" w:cs="Nikosh"/>
        </w:rPr>
        <w:t>২৫. আইপিএম, আইসিএম এবং অন্যান্য পদ্দতি ব্যবহার করে পরিবেশ বান্ধব কৃষি উৎপাদনে সহায়তা করা</w:t>
      </w:r>
    </w:p>
    <w:p w:rsidR="00346624" w:rsidRDefault="00346624" w:rsidP="00346624">
      <w:pPr>
        <w:spacing w:after="120"/>
        <w:rPr>
          <w:rFonts w:ascii="Nikosh" w:hAnsi="Nikosh" w:cs="Nikosh"/>
        </w:rPr>
      </w:pPr>
      <w:r>
        <w:rPr>
          <w:rFonts w:ascii="Nikosh" w:hAnsi="Nikosh" w:cs="Nikosh"/>
        </w:rPr>
        <w:t>২৬. কৃষি উপকরণ ( সার, বীজ, বালাইনাশক ও চারাকলম) আমদানী ও বিপণনের লাইসেন্স প্রদান।</w:t>
      </w:r>
    </w:p>
    <w:p w:rsidR="00346624" w:rsidRDefault="00346624" w:rsidP="00346624">
      <w:pPr>
        <w:spacing w:after="120"/>
        <w:rPr>
          <w:rFonts w:ascii="Nikosh" w:hAnsi="Nikosh" w:cs="Nikosh"/>
        </w:rPr>
      </w:pPr>
      <w:r>
        <w:rPr>
          <w:rFonts w:ascii="Nikosh" w:hAnsi="Nikosh" w:cs="Nikosh"/>
        </w:rPr>
        <w:t>২৭. বালাইনাশক, সার ও বীজ ডিলারের দোকান পরিদর্শনের মাধ্যমে ভেজাল কৃষি উপকরণ বিক্রয় রোধ করা</w:t>
      </w:r>
    </w:p>
    <w:p w:rsidR="00346624" w:rsidRDefault="00346624" w:rsidP="00346624">
      <w:pPr>
        <w:spacing w:after="120"/>
        <w:rPr>
          <w:rFonts w:ascii="Nikosh" w:hAnsi="Nikosh" w:cs="Nikosh"/>
        </w:rPr>
      </w:pPr>
      <w:r>
        <w:rPr>
          <w:rFonts w:ascii="Nikosh" w:hAnsi="Nikosh" w:cs="Nikosh"/>
        </w:rPr>
        <w:t>২৮. সরকারী ও বেসরকারী সংস্থার সাথে কৃষি উৎপাদনে আন্তঃসমন্বয় করা</w:t>
      </w:r>
    </w:p>
    <w:p w:rsidR="00346624" w:rsidRDefault="00346624" w:rsidP="00346624">
      <w:pPr>
        <w:spacing w:after="120"/>
        <w:rPr>
          <w:rFonts w:ascii="Nikosh" w:hAnsi="Nikosh" w:cs="Nikosh"/>
        </w:rPr>
      </w:pPr>
      <w:r>
        <w:rPr>
          <w:rFonts w:ascii="Nikosh" w:hAnsi="Nikosh" w:cs="Nikosh"/>
        </w:rPr>
        <w:t>২৯. অন্যান্য কার্যক্রম ( যদি থাকে)</w:t>
      </w:r>
    </w:p>
    <w:p w:rsidR="00346624" w:rsidRPr="00066D75" w:rsidRDefault="00346624" w:rsidP="00346624">
      <w:pPr>
        <w:spacing w:after="120"/>
        <w:rPr>
          <w:rFonts w:ascii="Nikosh" w:hAnsi="Nikosh" w:cs="Nikosh"/>
        </w:rPr>
      </w:pPr>
    </w:p>
    <w:sectPr w:rsidR="00346624" w:rsidRPr="00066D75" w:rsidSect="002A5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66D75"/>
    <w:rsid w:val="00066D75"/>
    <w:rsid w:val="002A537E"/>
    <w:rsid w:val="00346624"/>
    <w:rsid w:val="0090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190DC-D2E1-48F6-AD99-45F4E61C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2021-04-21T05:06:00Z</dcterms:created>
  <dcterms:modified xsi:type="dcterms:W3CDTF">2021-04-21T05:36:00Z</dcterms:modified>
</cp:coreProperties>
</file>