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2D" w:rsidRPr="00DD452D" w:rsidRDefault="00DD452D" w:rsidP="00DD452D">
      <w:pPr>
        <w:spacing w:after="0" w:line="360" w:lineRule="atLeast"/>
        <w:textAlignment w:val="baseline"/>
        <w:outlineLvl w:val="4"/>
        <w:rPr>
          <w:rFonts w:ascii="kalpurushregular" w:eastAsia="Times New Roman" w:hAnsi="kalpurushregular" w:cs="Times New Roman"/>
          <w:color w:val="181818"/>
          <w:sz w:val="38"/>
          <w:szCs w:val="26"/>
        </w:rPr>
      </w:pPr>
      <w:proofErr w:type="spellStart"/>
      <w:r w:rsidRPr="00DD452D">
        <w:rPr>
          <w:rFonts w:ascii="Vrinda" w:eastAsia="Times New Roman" w:hAnsi="Vrinda" w:cs="Vrinda"/>
          <w:color w:val="181818"/>
          <w:sz w:val="38"/>
          <w:szCs w:val="26"/>
        </w:rPr>
        <w:t>বার্ষিক</w:t>
      </w:r>
      <w:proofErr w:type="spellEnd"/>
      <w:r w:rsidRPr="00DD452D">
        <w:rPr>
          <w:rFonts w:ascii="kalpurushregular" w:eastAsia="Times New Roman" w:hAnsi="kalpurushregular" w:cs="Times New Roman"/>
          <w:color w:val="181818"/>
          <w:sz w:val="38"/>
          <w:szCs w:val="26"/>
        </w:rPr>
        <w:t xml:space="preserve"> </w:t>
      </w:r>
      <w:proofErr w:type="spellStart"/>
      <w:r w:rsidRPr="00DD452D">
        <w:rPr>
          <w:rFonts w:ascii="Vrinda" w:eastAsia="Times New Roman" w:hAnsi="Vrinda" w:cs="Vrinda"/>
          <w:color w:val="181818"/>
          <w:sz w:val="38"/>
          <w:szCs w:val="26"/>
        </w:rPr>
        <w:t>বাজেট</w:t>
      </w:r>
      <w:proofErr w:type="spellEnd"/>
      <w:r w:rsidRPr="00DD452D">
        <w:rPr>
          <w:rFonts w:ascii="kalpurushregular" w:eastAsia="Times New Roman" w:hAnsi="kalpurushregular" w:cs="Times New Roman"/>
          <w:color w:val="181818"/>
          <w:sz w:val="38"/>
          <w:szCs w:val="26"/>
        </w:rPr>
        <w:t xml:space="preserve"> </w:t>
      </w:r>
      <w:proofErr w:type="spellStart"/>
      <w:r w:rsidRPr="00DD452D">
        <w:rPr>
          <w:rFonts w:ascii="Vrinda" w:eastAsia="Times New Roman" w:hAnsi="Vrinda" w:cs="Vrinda"/>
          <w:color w:val="181818"/>
          <w:sz w:val="38"/>
          <w:szCs w:val="26"/>
        </w:rPr>
        <w:t>অনুমোদন</w:t>
      </w:r>
      <w:proofErr w:type="spellEnd"/>
    </w:p>
    <w:p w:rsidR="00DD452D" w:rsidRPr="00DD452D" w:rsidRDefault="00DD452D" w:rsidP="00DD452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সার্কুলার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মোতাবেক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তিন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সদস্য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বিশিষ্ট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(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একজন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ব্যবস্থাপনা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সদস্য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, 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একজন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হিসাব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শাখার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কর্মচারি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,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একজন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অন্য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যে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কোন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কর্মচারি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)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বাজেট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কমিটি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গঠন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করা</w:t>
      </w:r>
      <w:proofErr w:type="spellEnd"/>
      <w:r w:rsidRPr="00DD452D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DD452D" w:rsidRPr="00DD452D" w:rsidRDefault="00DD452D" w:rsidP="00DD452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সমিতির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ব্যবস্থাপনা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কমিটির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সভায়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প্রস্তাবিত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বাজেট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খাতভিত্তিক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অনুমোদন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গ্রহণ</w:t>
      </w:r>
      <w:proofErr w:type="spellEnd"/>
      <w:r w:rsidRPr="00DD452D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DD452D" w:rsidRPr="00DD452D" w:rsidRDefault="00DD452D" w:rsidP="00DD452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সমিতির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বার্ষিক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সাধারণ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সভায়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>/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বিশেষ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সাধারণ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সভায়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প্রস্তাবিত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বাজেট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খাতভিত্তিক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অনুমোদন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গ্রহণ</w:t>
      </w:r>
      <w:proofErr w:type="spellEnd"/>
      <w:r w:rsidRPr="00DD452D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DD452D" w:rsidRPr="00DD452D" w:rsidRDefault="00DD452D" w:rsidP="00DD452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উপজেলা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দাখিল</w:t>
      </w:r>
      <w:proofErr w:type="spellEnd"/>
    </w:p>
    <w:p w:rsidR="00DD452D" w:rsidRPr="00DD452D" w:rsidRDefault="00DD452D" w:rsidP="00DD452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উপজেলা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অফিস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হতে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মতামতসহ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দাখিল</w:t>
      </w:r>
      <w:proofErr w:type="spellEnd"/>
    </w:p>
    <w:p w:rsidR="00DD452D" w:rsidRPr="00DD452D" w:rsidRDefault="00DD452D" w:rsidP="00DD452D">
      <w:pPr>
        <w:numPr>
          <w:ilvl w:val="0"/>
          <w:numId w:val="1"/>
        </w:numPr>
        <w:spacing w:after="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প্রাথমিক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সমিতি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হলে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জেলা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অফিসার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কর্তৃক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অনুমোদন</w:t>
      </w:r>
      <w:proofErr w:type="spellEnd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।</w:t>
      </w:r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কেন্দ্রীয়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সমিতি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হলে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বিভাগীয়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অফিসে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প্রেরণ</w:t>
      </w:r>
      <w:proofErr w:type="spellEnd"/>
    </w:p>
    <w:p w:rsidR="00DD452D" w:rsidRPr="00DD452D" w:rsidRDefault="00DD452D" w:rsidP="00DD452D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বিভাগীয়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সমবায়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অফিস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কর্তৃক</w:t>
      </w:r>
      <w:proofErr w:type="spellEnd"/>
      <w:r w:rsidRPr="00DD452D">
        <w:rPr>
          <w:rFonts w:ascii="Times New Roman" w:eastAsia="Times New Roman" w:hAnsi="Times New Roman" w:cs="Times New Roman"/>
          <w:b/>
          <w:bCs/>
          <w:color w:val="333333"/>
          <w:sz w:val="30"/>
        </w:rPr>
        <w:t xml:space="preserve"> </w:t>
      </w:r>
      <w:proofErr w:type="spellStart"/>
      <w:r w:rsidRPr="00DD452D">
        <w:rPr>
          <w:rFonts w:ascii="Vrinda" w:eastAsia="Times New Roman" w:hAnsi="Vrinda" w:cs="Vrinda"/>
          <w:b/>
          <w:bCs/>
          <w:color w:val="333333"/>
          <w:sz w:val="30"/>
        </w:rPr>
        <w:t>অনুমোদন</w:t>
      </w:r>
      <w:proofErr w:type="spellEnd"/>
      <w:r w:rsidRPr="00DD452D">
        <w:rPr>
          <w:rFonts w:ascii="Mangal" w:eastAsia="Times New Roman" w:hAnsi="Mangal" w:cs="Mangal"/>
          <w:b/>
          <w:bCs/>
          <w:color w:val="333333"/>
          <w:sz w:val="30"/>
        </w:rPr>
        <w:t>।</w:t>
      </w:r>
    </w:p>
    <w:p w:rsidR="00DD452D" w:rsidRPr="00DD452D" w:rsidRDefault="00DD452D" w:rsidP="00DD452D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52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453996" w:rsidRDefault="00DD452D" w:rsidP="00DD452D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2895" cy="3800475"/>
            <wp:effectExtent l="19050" t="0" r="6855" b="0"/>
            <wp:docPr id="2" name="Picture 2" descr="6aba3a8ce0eb92cc7b9fc89153781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ba3a8ce0eb92cc7b9fc89153781b5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27" cy="38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800100AF" w:usb1="0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760"/>
    <w:multiLevelType w:val="multilevel"/>
    <w:tmpl w:val="76C4A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52D"/>
    <w:rsid w:val="00453996"/>
    <w:rsid w:val="00DD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4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4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5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4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2</cp:revision>
  <dcterms:created xsi:type="dcterms:W3CDTF">2019-02-11T10:51:00Z</dcterms:created>
  <dcterms:modified xsi:type="dcterms:W3CDTF">2019-02-11T10:52:00Z</dcterms:modified>
</cp:coreProperties>
</file>