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82" w:rsidRDefault="00AD1082" w:rsidP="00AD1082">
      <w:pPr>
        <w:spacing w:after="0" w:line="240" w:lineRule="auto"/>
        <w:rPr>
          <w:rFonts w:ascii="Nikosh" w:eastAsia="MS Mincho" w:hAnsi="Nikosh" w:cs="Nikosh"/>
          <w:b/>
          <w:bCs/>
          <w:w w:val="150"/>
          <w:cs/>
        </w:rPr>
      </w:pPr>
      <w:r>
        <w:rPr>
          <w:rFonts w:ascii="Nikosh" w:eastAsia="MS Mincho" w:hAnsi="Nikosh" w:cs="Nikosh"/>
          <w:b/>
          <w:bCs/>
          <w:w w:val="150"/>
        </w:rPr>
        <w:t>সংস্থাপন শাখা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873"/>
        <w:gridCol w:w="953"/>
        <w:gridCol w:w="4546"/>
        <w:gridCol w:w="2089"/>
        <w:gridCol w:w="1508"/>
        <w:gridCol w:w="2698"/>
        <w:gridCol w:w="3163"/>
      </w:tblGrid>
      <w:tr w:rsidR="00AD1082" w:rsidRPr="003117E4" w:rsidTr="002A7D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082" w:rsidRPr="003117E4" w:rsidRDefault="00AD1082" w:rsidP="002A7DBC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cs/>
                <w:lang w:bidi="bn-IN"/>
              </w:rPr>
              <w:t>ক্রমিক</w:t>
            </w:r>
          </w:p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082" w:rsidRPr="003117E4" w:rsidRDefault="00AD1082" w:rsidP="002A7DBC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082" w:rsidRPr="003117E4" w:rsidRDefault="00AD1082" w:rsidP="002A7DBC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cs/>
                <w:lang w:bidi="bn-IN"/>
              </w:rPr>
              <w:t xml:space="preserve">প্রয়োজনীয় </w:t>
            </w:r>
            <w:r w:rsidRPr="003117E4">
              <w:rPr>
                <w:rFonts w:ascii="Nikosh" w:hAnsi="Nikosh" w:cs="Nikosh"/>
                <w:szCs w:val="24"/>
                <w:cs/>
                <w:lang w:bidi="bn-IN"/>
              </w:rPr>
              <w:t xml:space="preserve">সর্বোচ্চ </w:t>
            </w:r>
            <w:r w:rsidRPr="003117E4">
              <w:rPr>
                <w:rFonts w:ascii="Nikosh" w:hAnsi="Nikosh" w:cs="Nikosh"/>
                <w:cs/>
                <w:lang w:bidi="bn-IN"/>
              </w:rPr>
              <w:t>সময়</w:t>
            </w:r>
          </w:p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szCs w:val="24"/>
              </w:rPr>
              <w:t>(</w:t>
            </w:r>
            <w:r w:rsidRPr="003117E4">
              <w:rPr>
                <w:rFonts w:ascii="Nikosh" w:hAnsi="Nikosh" w:cs="Nikosh"/>
                <w:cs/>
                <w:lang w:bidi="bn-IN"/>
              </w:rPr>
              <w:t>ঘন্টা</w:t>
            </w:r>
            <w:r w:rsidRPr="003117E4">
              <w:rPr>
                <w:rFonts w:ascii="Nikosh" w:hAnsi="Nikosh" w:cs="Nikosh"/>
                <w:szCs w:val="24"/>
              </w:rPr>
              <w:t>/</w:t>
            </w:r>
            <w:r w:rsidRPr="003117E4">
              <w:rPr>
                <w:rFonts w:ascii="Nikosh" w:hAnsi="Nikosh" w:cs="Nikosh"/>
                <w:cs/>
                <w:lang w:bidi="bn-IN"/>
              </w:rPr>
              <w:t>দিন</w:t>
            </w:r>
            <w:r w:rsidRPr="003117E4">
              <w:rPr>
                <w:rFonts w:ascii="Nikosh" w:hAnsi="Nikosh" w:cs="Nikosh"/>
                <w:szCs w:val="24"/>
              </w:rPr>
              <w:t>/</w:t>
            </w:r>
            <w:r w:rsidRPr="003117E4">
              <w:rPr>
                <w:rFonts w:ascii="Nikosh" w:hAnsi="Nikosh" w:cs="Nikosh"/>
                <w:cs/>
                <w:lang w:bidi="bn-IN"/>
              </w:rPr>
              <w:t>মাস</w:t>
            </w:r>
            <w:r w:rsidRPr="003117E4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082" w:rsidRPr="003117E4" w:rsidRDefault="00AD1082" w:rsidP="002A7DBC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082" w:rsidRPr="003117E4" w:rsidRDefault="00AD1082" w:rsidP="002A7DBC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cs/>
                <w:lang w:bidi="bn-IN"/>
              </w:rPr>
              <w:t>প্রয়োজনীয় কাগজ প্রাপ্তি স্হান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082" w:rsidRPr="003117E4" w:rsidRDefault="00AD1082" w:rsidP="002A7DBC">
            <w:pPr>
              <w:spacing w:before="240"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cs/>
                <w:lang w:bidi="bn-IN"/>
              </w:rPr>
              <w:t>ফি</w:t>
            </w:r>
            <w:r w:rsidRPr="003117E4">
              <w:rPr>
                <w:rFonts w:ascii="Nikosh" w:hAnsi="Nikosh" w:cs="Nikosh"/>
                <w:szCs w:val="24"/>
              </w:rPr>
              <w:t>/</w:t>
            </w:r>
            <w:r w:rsidRPr="003117E4">
              <w:rPr>
                <w:rFonts w:ascii="Nikosh" w:hAnsi="Nikosh" w:cs="Nikosh"/>
                <w:cs/>
                <w:lang w:bidi="bn-IN"/>
              </w:rPr>
              <w:t xml:space="preserve">চার্জেস </w:t>
            </w:r>
            <w:r w:rsidRPr="003117E4">
              <w:rPr>
                <w:rFonts w:ascii="Nikosh" w:hAnsi="Nikosh" w:cs="Nikosh"/>
                <w:szCs w:val="24"/>
              </w:rPr>
              <w:t>(</w:t>
            </w:r>
            <w:r w:rsidRPr="003117E4">
              <w:rPr>
                <w:rFonts w:ascii="Nikosh" w:hAnsi="Nikosh" w:cs="Nikosh"/>
                <w:cs/>
                <w:lang w:bidi="bn-IN"/>
              </w:rPr>
              <w:t>টাকা জমাদানের কোড</w:t>
            </w:r>
            <w:r w:rsidRPr="003117E4">
              <w:rPr>
                <w:rFonts w:ascii="Nikosh" w:hAnsi="Nikosh" w:cs="Nikosh"/>
                <w:szCs w:val="24"/>
              </w:rPr>
              <w:t>/</w:t>
            </w:r>
            <w:r w:rsidRPr="003117E4">
              <w:rPr>
                <w:rFonts w:ascii="Nikosh" w:hAnsi="Nikosh" w:cs="Nikosh"/>
                <w:cs/>
                <w:lang w:bidi="bn-IN"/>
              </w:rPr>
              <w:t>খাত ও কখন প্রদান করতে হবে তা উল্লেখ করতে হবে</w:t>
            </w:r>
            <w:r w:rsidRPr="003117E4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Cs w:val="24"/>
                <w:cs/>
              </w:rPr>
            </w:pPr>
          </w:p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cs/>
                <w:lang w:bidi="bn-IN"/>
              </w:rPr>
              <w:t>দায়িত্বপ্রাপ্ত  কর্মকর্তা</w:t>
            </w:r>
          </w:p>
          <w:p w:rsidR="00AD1082" w:rsidRPr="003117E4" w:rsidRDefault="00AD1082" w:rsidP="003A080A">
            <w:pPr>
              <w:spacing w:after="0" w:line="240" w:lineRule="auto"/>
              <w:jc w:val="center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szCs w:val="24"/>
              </w:rPr>
              <w:t>(</w:t>
            </w:r>
            <w:r w:rsidRPr="003117E4">
              <w:rPr>
                <w:rFonts w:ascii="Nikosh" w:hAnsi="Nikosh" w:cs="Nikosh"/>
                <w:cs/>
                <w:lang w:bidi="bn-IN"/>
              </w:rPr>
              <w:t>কর্মকর্তার  পদবী</w:t>
            </w:r>
            <w:r w:rsidRPr="003117E4">
              <w:rPr>
                <w:rFonts w:ascii="Nikosh" w:hAnsi="Nikosh" w:cs="Nikosh"/>
                <w:szCs w:val="24"/>
              </w:rPr>
              <w:t xml:space="preserve">, </w:t>
            </w:r>
            <w:r w:rsidRPr="003117E4">
              <w:rPr>
                <w:rFonts w:ascii="Nikosh" w:hAnsi="Nikosh" w:cs="Nikosh"/>
                <w:cs/>
                <w:lang w:bidi="bn-IN"/>
              </w:rPr>
              <w:t>টেলিফোন নম্বর</w:t>
            </w:r>
            <w:r w:rsidRPr="003117E4">
              <w:rPr>
                <w:rFonts w:ascii="Nikosh" w:hAnsi="Nikosh" w:cs="Nikosh"/>
                <w:szCs w:val="24"/>
              </w:rPr>
              <w:t xml:space="preserve">, </w:t>
            </w:r>
            <w:r w:rsidRPr="003117E4">
              <w:rPr>
                <w:rFonts w:ascii="Nikosh" w:hAnsi="Nikosh" w:cs="Nikosh"/>
                <w:cs/>
                <w:lang w:bidi="bn-IN"/>
              </w:rPr>
              <w:t>ই</w:t>
            </w:r>
            <w:r w:rsidRPr="003117E4">
              <w:rPr>
                <w:rFonts w:ascii="Nikosh" w:hAnsi="Nikosh" w:cs="Nikosh"/>
                <w:szCs w:val="24"/>
              </w:rPr>
              <w:t>-</w:t>
            </w:r>
            <w:r w:rsidRPr="003117E4">
              <w:rPr>
                <w:rFonts w:ascii="Nikosh" w:hAnsi="Nikosh" w:cs="Nikosh"/>
                <w:cs/>
                <w:lang w:bidi="bn-IN"/>
              </w:rPr>
              <w:t>মেইল</w:t>
            </w:r>
            <w:r w:rsidRPr="003117E4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D1082" w:rsidRPr="003117E4" w:rsidRDefault="008E2F7C" w:rsidP="002A7DBC">
            <w:pPr>
              <w:spacing w:after="0" w:line="240" w:lineRule="auto"/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>
              <w:rPr>
                <w:rFonts w:ascii="Nikosh" w:eastAsia="MS Mincho" w:hAnsi="Nikosh" w:cs="Nikosh"/>
                <w:sz w:val="24"/>
                <w:szCs w:val="24"/>
                <w:cs/>
              </w:rPr>
              <w:t>ঊ</w:t>
            </w:r>
            <w:r w:rsidR="00AD1082" w:rsidRPr="003117E4">
              <w:rPr>
                <w:rFonts w:ascii="Nikosh" w:eastAsia="MS Mincho" w:hAnsi="Nikosh" w:cs="Nikosh"/>
                <w:sz w:val="24"/>
                <w:szCs w:val="24"/>
                <w:cs/>
              </w:rPr>
              <w:t>র্ধ্বতন কর্মকর্তা</w:t>
            </w:r>
            <w:r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="00AD1082" w:rsidRPr="003117E4">
              <w:rPr>
                <w:rFonts w:ascii="Nikosh" w:eastAsia="MS Mincho" w:hAnsi="Nikosh" w:cs="Nikosh"/>
                <w:sz w:val="24"/>
                <w:szCs w:val="24"/>
                <w:cs/>
              </w:rPr>
              <w:t>যার কাছে</w:t>
            </w:r>
            <w:r w:rsidR="00AD1082" w:rsidRPr="003117E4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 xml:space="preserve">  অভিযোগ জানানো /</w:t>
            </w:r>
            <w:r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আপীল করা যাবে তাঁর পদবী, পোস্ট</w:t>
            </w:r>
            <w:r w:rsidR="00AD1082" w:rsidRPr="003117E4">
              <w:rPr>
                <w:rFonts w:ascii="Nikosh" w:eastAsia="MS Mincho" w:hAnsi="Nikosh" w:cs="Nikosh"/>
                <w:sz w:val="24"/>
                <w:szCs w:val="24"/>
                <w:cs/>
              </w:rPr>
              <w:t xml:space="preserve"> কোড, টেলিফোন নম্বর, ই-মেইল ঠিকানা</w:t>
            </w:r>
            <w:r w:rsidR="00AD1082" w:rsidRPr="003117E4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>)</w:t>
            </w:r>
          </w:p>
        </w:tc>
      </w:tr>
      <w:tr w:rsidR="00AD1082" w:rsidRPr="003117E4" w:rsidTr="002A7DBC">
        <w:trPr>
          <w:trHeight w:val="12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1082" w:rsidRPr="003117E4" w:rsidRDefault="00AD1082" w:rsidP="002A7DB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</w:tr>
      <w:tr w:rsidR="00AD1082" w:rsidRPr="003117E4" w:rsidTr="002A7D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পেনশন (চাকুরের নিজের অবসর গ্রহণের </w:t>
            </w: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ক্ষেত্রে</w:t>
            </w: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/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পারিবারিক পেনশন  (পেনশন মঞ্জুরির পূর্বেই পেনশনারের মৃত্যু হলে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)/(অবসরভাতা ভোগরত অবস্থায় পেনশনভোগীর মৃত্যু হলে)।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১০ </w:t>
            </w:r>
            <w:r w:rsidRPr="003117E4">
              <w:rPr>
                <w:rFonts w:ascii="Nikosh" w:hAnsi="Nikosh" w:cs="Nikosh"/>
                <w:sz w:val="24"/>
                <w:szCs w:val="24"/>
              </w:rPr>
              <w:t>(</w:t>
            </w: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দশ</w:t>
            </w:r>
            <w:r w:rsidRPr="003117E4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১. নন-গেজেটেড চাকুরেদের </w:t>
            </w:r>
            <w:r w:rsidRPr="003117E4">
              <w:rPr>
                <w:rFonts w:ascii="Nikosh" w:hAnsi="Nikosh" w:cs="Nikosh"/>
                <w:w w:val="95"/>
                <w:cs/>
              </w:rPr>
              <w:t>ক্ষেত্রে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 সার্ভিস বুক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 w:rsidRPr="003117E4">
              <w:rPr>
                <w:rFonts w:ascii="Nikosh" w:eastAsia="Nikosh" w:hAnsi="Nikosh" w:cs="Nikosh"/>
                <w:w w:val="95"/>
                <w:cs/>
              </w:rPr>
              <w:t>২. পিআরএল-এ গমনের মঞ্জুরিপত্র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 w:rsidRPr="003117E4">
              <w:rPr>
                <w:rFonts w:ascii="Nikosh" w:eastAsia="Nikosh" w:hAnsi="Nikosh" w:cs="Nikosh"/>
                <w:w w:val="95"/>
                <w:cs/>
              </w:rPr>
              <w:t>৩. প্রত্যাশিত শেষ বেতন পত্র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  <w:sz w:val="20"/>
                <w:szCs w:val="20"/>
              </w:rPr>
            </w:pPr>
            <w:r w:rsidRPr="003117E4">
              <w:rPr>
                <w:rFonts w:ascii="Nikosh" w:eastAsia="Nikosh" w:hAnsi="Nikosh" w:cs="Nikosh"/>
                <w:w w:val="95"/>
                <w:cs/>
              </w:rPr>
              <w:t>৪. পেনশন আবেদন ফরম ২.১</w:t>
            </w:r>
            <w:r>
              <w:rPr>
                <w:rFonts w:ascii="Nikosh" w:eastAsia="Nikosh" w:hAnsi="Nikosh" w:cs="Nikosh"/>
                <w:w w:val="95"/>
                <w:cs/>
              </w:rPr>
              <w:t>/২.২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 </w:t>
            </w:r>
            <w:r w:rsidRPr="003117E4">
              <w:rPr>
                <w:rFonts w:ascii="Nikosh" w:hAnsi="Nikosh" w:cs="Nikosh"/>
                <w:w w:val="95"/>
                <w:sz w:val="20"/>
                <w:szCs w:val="20"/>
                <w:cs/>
              </w:rPr>
              <w:t>(০২ কপি)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w w:val="95"/>
                <w:cs/>
              </w:rPr>
            </w:pPr>
            <w:r>
              <w:rPr>
                <w:rFonts w:ascii="Nikosh" w:eastAsia="Nikosh" w:hAnsi="Nikosh" w:cs="Nikosh"/>
                <w:w w:val="95"/>
                <w:cs/>
              </w:rPr>
              <w:t>৫. ০৪ কপি সদ্যতোলা পাসপোর্ট সাইজের ছবি।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w w:val="95"/>
                <w:cs/>
              </w:rPr>
            </w:pPr>
            <w:r w:rsidRPr="003117E4">
              <w:rPr>
                <w:rFonts w:ascii="Nikosh" w:eastAsia="Nikosh" w:hAnsi="Nikosh" w:cs="Nikosh"/>
                <w:w w:val="95"/>
                <w:cs/>
              </w:rPr>
              <w:t>৬. প্রাপ্তব্য পেনশনের বৈধ উত্তরাধিকার ঘোষণা প</w:t>
            </w:r>
            <w:r w:rsidRPr="00333062">
              <w:rPr>
                <w:rFonts w:ascii="Nikosh" w:eastAsia="Nikosh" w:hAnsi="Nikosh" w:cs="Nikosh"/>
                <w:w w:val="95"/>
                <w:cs/>
              </w:rPr>
              <w:t xml:space="preserve">ত্র ও </w:t>
            </w:r>
          </w:p>
          <w:p w:rsidR="00AD1082" w:rsidRPr="00333062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  <w:cs/>
              </w:rPr>
            </w:pPr>
            <w:r>
              <w:rPr>
                <w:rFonts w:ascii="Nikosh" w:eastAsia="Nikosh" w:hAnsi="Nikosh" w:cs="Nikosh"/>
                <w:w w:val="95"/>
                <w:cs/>
              </w:rPr>
              <w:t xml:space="preserve">    </w:t>
            </w:r>
            <w:r w:rsidRPr="00333062">
              <w:rPr>
                <w:rFonts w:ascii="Nikosh" w:eastAsia="Nikosh" w:hAnsi="Nikosh" w:cs="Nikosh"/>
                <w:w w:val="95"/>
                <w:cs/>
              </w:rPr>
              <w:t>স্ট্যাম্প সাইজের সত্যায়িত রঙ্গিন ছবি।</w:t>
            </w:r>
          </w:p>
          <w:p w:rsidR="00AD1082" w:rsidRPr="00333062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 w:rsidRPr="00333062">
              <w:rPr>
                <w:rFonts w:ascii="Nikosh" w:eastAsia="Nikosh" w:hAnsi="Nikosh" w:cs="Nikosh"/>
                <w:w w:val="95"/>
                <w:cs/>
              </w:rPr>
              <w:t>৭. নমুনা স্বাক্ষর ও হাতের পাঁচ আঙ্গুলের ছাপ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w w:val="95"/>
                <w:cs/>
              </w:rPr>
            </w:pPr>
            <w:r w:rsidRPr="00333062">
              <w:rPr>
                <w:rFonts w:ascii="Nikosh" w:eastAsia="Nikosh" w:hAnsi="Nikosh" w:cs="Nikosh"/>
                <w:w w:val="95"/>
                <w:cs/>
              </w:rPr>
              <w:t xml:space="preserve">৮. পেনশন মঞ্জুরি আদেশ  </w:t>
            </w:r>
          </w:p>
          <w:p w:rsidR="00AD1082" w:rsidRPr="00333062" w:rsidRDefault="00AD1082" w:rsidP="002A7DBC">
            <w:pPr>
              <w:spacing w:after="0" w:line="240" w:lineRule="auto"/>
              <w:rPr>
                <w:rFonts w:ascii="Nikosh" w:eastAsia="Nikosh" w:hAnsi="Nikosh" w:cs="Nikosh"/>
                <w:w w:val="95"/>
                <w:cs/>
              </w:rPr>
            </w:pPr>
            <w:r>
              <w:rPr>
                <w:rFonts w:ascii="Nikosh" w:eastAsia="Nikosh" w:hAnsi="Nikosh" w:cs="Nikosh"/>
                <w:w w:val="95"/>
                <w:cs/>
              </w:rPr>
              <w:t>৯. জাতীয় পরিচয় পত্রের সত্যায়িত ফটোকপি</w:t>
            </w:r>
          </w:p>
          <w:p w:rsidR="008E2F7C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  <w:szCs w:val="28"/>
                <w:lang w:bidi="bn-IN"/>
              </w:rPr>
            </w:pPr>
            <w:r>
              <w:rPr>
                <w:rFonts w:ascii="Nikosh" w:hAnsi="Nikosh" w:cs="Nikosh"/>
                <w:w w:val="95"/>
                <w:szCs w:val="28"/>
                <w:lang w:bidi="bn-IN"/>
              </w:rPr>
              <w:t xml:space="preserve">১০.মৃত্যু সনদ পত্র 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w w:val="95"/>
                <w:szCs w:val="28"/>
                <w:lang w:bidi="bn-IN"/>
              </w:rPr>
              <w:t>১১. অবিবাহিত সনদ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১</w:t>
            </w:r>
            <w:r w:rsidRPr="003117E4">
              <w:rPr>
                <w:rFonts w:ascii="Nikosh" w:hAnsi="Nikosh" w:cs="Nikosh"/>
                <w:cs/>
              </w:rPr>
              <w:t>. জেলা ওয়েব পোর্টাল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3117E4">
              <w:rPr>
                <w:rFonts w:ascii="Nikosh" w:hAnsi="Nikosh" w:cs="Nikosh"/>
                <w:cs/>
              </w:rPr>
              <w:t>২</w:t>
            </w:r>
            <w:r w:rsidRPr="003117E4">
              <w:rPr>
                <w:rFonts w:ascii="Nikosh" w:hAnsi="Nikosh" w:cs="Nikosh"/>
                <w:lang w:bidi="bn-IN"/>
              </w:rPr>
              <w:t xml:space="preserve">. </w:t>
            </w:r>
            <w:r w:rsidRPr="003117E4">
              <w:rPr>
                <w:rFonts w:ascii="Nikosh" w:hAnsi="Nikosh" w:cs="Nikosh"/>
                <w:cs/>
              </w:rPr>
              <w:t>সংশ্লিষ্ট অফিস</w:t>
            </w:r>
            <w:r w:rsidRPr="003117E4">
              <w:rPr>
                <w:rFonts w:ascii="Nikosh" w:hAnsi="Nikosh" w:cs="Nikosh"/>
                <w:lang w:bidi="bn-IN"/>
              </w:rPr>
              <w:t xml:space="preserve"> 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৩</w:t>
            </w:r>
            <w:r w:rsidRPr="003117E4">
              <w:rPr>
                <w:rFonts w:ascii="Nikosh" w:hAnsi="Nikosh" w:cs="Nikosh"/>
                <w:cs/>
              </w:rPr>
              <w:t>. আবেদনকারীর নিজ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</w:rPr>
              <w:t xml:space="preserve">   </w:t>
            </w:r>
            <w:r w:rsidRPr="003117E4">
              <w:rPr>
                <w:rFonts w:ascii="Nikosh" w:hAnsi="Nikosh" w:cs="Nikosh"/>
                <w:cs/>
              </w:rPr>
              <w:t xml:space="preserve"> উদ্যোগে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ফি</w:t>
            </w:r>
            <w:r w:rsidRPr="003117E4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/</w:t>
            </w: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চার্জ মুক্ত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6D2165" w:rsidP="002A7DBC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প্রশাসনিক কর্মকর্তা</w:t>
            </w:r>
          </w:p>
          <w:p w:rsidR="00AD1082" w:rsidRDefault="00AD1082" w:rsidP="002A7DB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 w:rsidRPr="003117E4">
              <w:rPr>
                <w:rFonts w:ascii="Nikosh" w:eastAsia="MS Mincho" w:hAnsi="Nikosh" w:cs="Nikosh"/>
                <w:sz w:val="24"/>
                <w:szCs w:val="24"/>
                <w:cs/>
              </w:rPr>
              <w:t>সংস্থাপন</w:t>
            </w:r>
            <w:r w:rsidRPr="003117E4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 xml:space="preserve"> শাখা</w:t>
            </w:r>
          </w:p>
          <w:p w:rsidR="006D2165" w:rsidRPr="003117E4" w:rsidRDefault="006D2165" w:rsidP="006D216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bidi="bn-IN"/>
              </w:rPr>
              <w:t>কক্ষ নং- ৩০৬ (৩য় তলা)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hAnsi="Nikosh" w:cs="Nikosh"/>
                <w:szCs w:val="24"/>
                <w:cs/>
              </w:rPr>
            </w:pPr>
            <w:r w:rsidRPr="003117E4">
              <w:rPr>
                <w:rFonts w:ascii="Nikosh" w:hAnsi="Nikosh" w:cs="Nikosh"/>
                <w:szCs w:val="24"/>
                <w:cs/>
                <w:lang w:bidi="bn-IN"/>
              </w:rPr>
              <w:t xml:space="preserve">ফোনঃ </w:t>
            </w:r>
            <w:r w:rsidRPr="003117E4">
              <w:rPr>
                <w:rFonts w:ascii="Nikosh" w:hAnsi="Nikosh" w:cs="Nikosh"/>
                <w:szCs w:val="24"/>
                <w:cs/>
              </w:rPr>
              <w:t>(</w:t>
            </w:r>
            <w:r w:rsidRPr="003117E4">
              <w:rPr>
                <w:rFonts w:ascii="Nikosh" w:hAnsi="Nikosh" w:cs="Nikosh"/>
                <w:szCs w:val="24"/>
                <w:rtl/>
                <w:cs/>
              </w:rPr>
              <w:t>+</w:t>
            </w:r>
            <w:r w:rsidRPr="003117E4">
              <w:rPr>
                <w:rFonts w:ascii="Nikosh" w:hAnsi="Nikosh" w:cs="Nikosh"/>
                <w:szCs w:val="24"/>
                <w:rtl/>
                <w:cs/>
                <w:lang w:bidi="bn-IN"/>
              </w:rPr>
              <w:t>৮৮</w:t>
            </w:r>
            <w:r w:rsidRPr="003117E4">
              <w:rPr>
                <w:rFonts w:ascii="Nikosh" w:hAnsi="Nikosh" w:cs="Nikosh"/>
                <w:szCs w:val="24"/>
                <w:cs/>
              </w:rPr>
              <w:t>) ০৯৮১-৬৩৫১১</w:t>
            </w:r>
          </w:p>
          <w:p w:rsidR="00AD1082" w:rsidRPr="003117E4" w:rsidRDefault="00AD1082" w:rsidP="002A7DBC">
            <w:pPr>
              <w:pStyle w:val="PlainText"/>
              <w:rPr>
                <w:rFonts w:ascii="Nikosh" w:eastAsia="MS Mincho" w:hAnsi="Nikosh" w:cs="Nikosh"/>
                <w:sz w:val="20"/>
                <w:szCs w:val="20"/>
              </w:rPr>
            </w:pPr>
            <w:r w:rsidRPr="003117E4">
              <w:rPr>
                <w:rFonts w:ascii="Nikosh" w:eastAsia="MS Mincho" w:hAnsi="Nikosh" w:cs="Nikosh"/>
                <w:sz w:val="20"/>
                <w:szCs w:val="20"/>
              </w:rPr>
              <w:t>E-mail-</w:t>
            </w:r>
          </w:p>
          <w:p w:rsidR="00AD1082" w:rsidRDefault="006367BE" w:rsidP="002A7DBC">
            <w:pPr>
              <w:spacing w:after="0" w:line="240" w:lineRule="auto"/>
              <w:rPr>
                <w:rFonts w:ascii="Nikosh" w:hAnsi="Nikosh" w:cs="Nikosh"/>
                <w:color w:val="333333"/>
                <w:sz w:val="20"/>
                <w:szCs w:val="20"/>
                <w:shd w:val="clear" w:color="auto" w:fill="FFFFFF"/>
              </w:rPr>
            </w:pPr>
            <w:hyperlink r:id="rId4" w:history="1">
              <w:r w:rsidR="00AD1082" w:rsidRPr="009F3CA8">
                <w:rPr>
                  <w:rStyle w:val="Hyperlink"/>
                  <w:rFonts w:ascii="Nikosh" w:hAnsi="Nikosh" w:cs="Nikosh"/>
                  <w:sz w:val="20"/>
                  <w:szCs w:val="20"/>
                  <w:shd w:val="clear" w:color="auto" w:fill="FFFFFF"/>
                </w:rPr>
                <w:t>ao.dcofficejamalpur@gmail.com</w:t>
              </w:r>
            </w:hyperlink>
          </w:p>
          <w:p w:rsidR="00AD1082" w:rsidRPr="005F717E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অতিরিক্ত জেলা প্রশাসক (সার্বিক)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জামালপুর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কক্ষ নং-২১১ (২য় তলা)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hAnsi="Nikosh" w:cs="Nikosh"/>
                <w:sz w:val="24"/>
                <w:szCs w:val="24"/>
                <w:cs/>
              </w:rPr>
              <w:t xml:space="preserve"> ফোন: (+৮৮) ০৯৮১-৬৩৩৩১</w:t>
            </w:r>
          </w:p>
          <w:p w:rsidR="00AD1082" w:rsidRPr="006D2165" w:rsidRDefault="00AD1082" w:rsidP="002A7DBC">
            <w:pPr>
              <w:spacing w:after="0" w:line="240" w:lineRule="auto"/>
              <w:rPr>
                <w:rFonts w:ascii="Nikosh" w:hAnsi="Nikosh" w:cs="Nikosh"/>
                <w:sz w:val="16"/>
                <w:szCs w:val="16"/>
              </w:rPr>
            </w:pPr>
            <w:r w:rsidRPr="00204FE0">
              <w:rPr>
                <w:rFonts w:ascii="Nikosh" w:hAnsi="Nikosh" w:cs="Nikosh"/>
                <w:sz w:val="16"/>
                <w:szCs w:val="16"/>
              </w:rPr>
              <w:t>adcgjamalpur@gmail.com</w:t>
            </w:r>
          </w:p>
        </w:tc>
      </w:tr>
      <w:tr w:rsidR="00AD1082" w:rsidRPr="003117E4" w:rsidTr="002A7DBC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০</w:t>
            </w:r>
            <w:r>
              <w:rPr>
                <w:rFonts w:ascii="Nikosh" w:eastAsia="Nikosh" w:hAnsi="Nikosh" w:cs="Nikosh"/>
                <w:sz w:val="24"/>
                <w:szCs w:val="24"/>
              </w:rPr>
              <w:t>২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চাকরি</w:t>
            </w: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রত অবস্থায় অক্ষম কর্মচারী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র</w:t>
            </w:r>
            <w:r w:rsidRPr="003117E4">
              <w:rPr>
                <w:rFonts w:ascii="Nikosh" w:hAnsi="Nikosh" w:cs="Nikosh"/>
                <w:sz w:val="24"/>
                <w:szCs w:val="24"/>
                <w:cs/>
              </w:rPr>
              <w:t xml:space="preserve"> পরিবারকে যৌথ বীমার অনুদান প্রদান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চাকরিরত অবস্থায় মৃত কর্মচা</w:t>
            </w:r>
            <w:r>
              <w:rPr>
                <w:rFonts w:ascii="Nikosh" w:hAnsi="Nikosh" w:cs="Nikosh"/>
                <w:sz w:val="24"/>
                <w:szCs w:val="24"/>
              </w:rPr>
              <w:t>রীর পরিবারকে আর্থিক সাহায্য প্রদান।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১০ </w:t>
            </w:r>
            <w:r w:rsidRPr="003117E4">
              <w:rPr>
                <w:rFonts w:ascii="Nikosh" w:hAnsi="Nikosh" w:cs="Nikosh"/>
                <w:sz w:val="24"/>
                <w:szCs w:val="24"/>
              </w:rPr>
              <w:t>(</w:t>
            </w: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দশ</w:t>
            </w:r>
            <w:r w:rsidRPr="003117E4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কার্য দিবস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w w:val="95"/>
                <w:cs/>
              </w:rPr>
            </w:pP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১. </w:t>
            </w:r>
            <w:r w:rsidRPr="003117E4">
              <w:rPr>
                <w:rFonts w:ascii="Nikosh" w:hAnsi="Nikosh" w:cs="Nikosh"/>
                <w:sz w:val="20"/>
                <w:szCs w:val="20"/>
                <w:cs/>
              </w:rPr>
              <w:t>যৌথ বীমার</w:t>
            </w:r>
            <w:r w:rsidRPr="003117E4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অনুদান </w:t>
            </w:r>
            <w:r>
              <w:rPr>
                <w:rFonts w:ascii="Nikosh" w:eastAsia="Nikosh" w:hAnsi="Nikosh" w:cs="Nikosh"/>
                <w:w w:val="95"/>
                <w:cs/>
              </w:rPr>
              <w:t>মঞ্জুরি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র জন্য </w:t>
            </w:r>
            <w:r w:rsidRPr="003117E4">
              <w:rPr>
                <w:rFonts w:ascii="Nikosh" w:eastAsia="Nikosh" w:hAnsi="Nikosh" w:cs="Nikosh"/>
                <w:cs/>
              </w:rPr>
              <w:t xml:space="preserve">নির্ধারিত 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>আবেদন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>
              <w:rPr>
                <w:rFonts w:ascii="Nikosh" w:eastAsia="Nikosh" w:hAnsi="Nikosh" w:cs="Nikosh"/>
                <w:w w:val="95"/>
                <w:cs/>
              </w:rPr>
              <w:t xml:space="preserve">    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>ফরম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 w:rsidRPr="003117E4">
              <w:rPr>
                <w:rFonts w:ascii="Nikosh" w:eastAsia="Nikosh" w:hAnsi="Nikosh" w:cs="Nikosh"/>
                <w:w w:val="95"/>
                <w:cs/>
              </w:rPr>
              <w:t>২. পাসপোর্ট সাইজের সত্যায়িত রঙ্গিন ছবি ১ কপি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 w:rsidRPr="003117E4">
              <w:rPr>
                <w:rFonts w:ascii="Nikosh" w:eastAsia="Nikosh" w:hAnsi="Nikosh" w:cs="Nikosh"/>
                <w:w w:val="95"/>
                <w:cs/>
              </w:rPr>
              <w:t>৩. কর্মস্থলের বেতনের প্রত্যয়ন পত্র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>
              <w:rPr>
                <w:rFonts w:ascii="Nikosh" w:eastAsia="Nikosh" w:hAnsi="Nikosh" w:cs="Nikosh"/>
                <w:w w:val="95"/>
                <w:cs/>
              </w:rPr>
              <w:t>৪. আবেদন বিষয়ে সংশ্লিষ্ট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 ক</w:t>
            </w:r>
            <w:r>
              <w:rPr>
                <w:rFonts w:ascii="Nikosh" w:eastAsia="Nikosh" w:hAnsi="Nikosh" w:cs="Nikosh"/>
                <w:w w:val="95"/>
                <w:cs/>
              </w:rPr>
              <w:t>াগজ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>পত্রের মূল কপি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 w:rsidRPr="003117E4">
              <w:rPr>
                <w:rFonts w:ascii="Nikosh" w:eastAsia="Nikosh" w:hAnsi="Nikosh" w:cs="Nikosh"/>
                <w:w w:val="95"/>
                <w:sz w:val="20"/>
                <w:szCs w:val="20"/>
                <w:cs/>
              </w:rPr>
              <w:t>৫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. উত্তরাধিকার সনদ পত্র ও নন ম্যারিজ সার্টিফিকেট 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 w:rsidRPr="003117E4">
              <w:rPr>
                <w:rFonts w:ascii="Nikosh" w:eastAsia="Nikosh" w:hAnsi="Nikosh" w:cs="Nikosh"/>
                <w:w w:val="95"/>
                <w:sz w:val="20"/>
                <w:szCs w:val="20"/>
                <w:cs/>
              </w:rPr>
              <w:t>৬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>. নমুনা স্ব</w:t>
            </w:r>
            <w:r>
              <w:rPr>
                <w:rFonts w:ascii="Nikosh" w:eastAsia="Nikosh" w:hAnsi="Nikosh" w:cs="Nikosh"/>
                <w:w w:val="95"/>
                <w:cs/>
              </w:rPr>
              <w:t>াক্ষর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 ও হাতের পাঁচ আঙ্গুলের ছাপ.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w w:val="95"/>
                <w:cs/>
              </w:rPr>
            </w:pPr>
            <w:r w:rsidRPr="003117E4">
              <w:rPr>
                <w:rFonts w:ascii="Nikosh" w:eastAsia="Nikosh" w:hAnsi="Nikosh" w:cs="Nikosh"/>
                <w:w w:val="95"/>
                <w:sz w:val="20"/>
                <w:szCs w:val="20"/>
                <w:cs/>
              </w:rPr>
              <w:t>৭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>. অভিভাবক মনোনয়ন এবং অবসর ভাতা ও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>
              <w:rPr>
                <w:rFonts w:ascii="Nikosh" w:eastAsia="Nikosh" w:hAnsi="Nikosh" w:cs="Nikosh"/>
                <w:w w:val="95"/>
                <w:cs/>
              </w:rPr>
              <w:t xml:space="preserve">   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>আনুতোষিক উত্তোলন করার জন্য</w:t>
            </w:r>
            <w:r>
              <w:rPr>
                <w:rFonts w:ascii="Nikosh" w:eastAsia="Nikosh" w:hAnsi="Nikosh" w:cs="Nikosh" w:hint="cs"/>
                <w:w w:val="95"/>
                <w:cs/>
              </w:rPr>
              <w:t xml:space="preserve"> ক্ষমতা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 অর্পণ সনদ  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w w:val="95"/>
                <w:cs/>
              </w:rPr>
            </w:pPr>
            <w:r w:rsidRPr="003117E4">
              <w:rPr>
                <w:rFonts w:ascii="Nikosh" w:eastAsia="Nikosh" w:hAnsi="Nikosh" w:cs="Nikosh"/>
                <w:w w:val="95"/>
                <w:sz w:val="20"/>
                <w:szCs w:val="20"/>
                <w:cs/>
              </w:rPr>
              <w:t>৮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 xml:space="preserve">. চিকিৎসক/পৌরসভা/ইউনিয়ন পরিষদ চেয়ারম্যান/ 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>
              <w:rPr>
                <w:rFonts w:ascii="Nikosh" w:eastAsia="Nikosh" w:hAnsi="Nikosh" w:cs="Nikosh"/>
                <w:w w:val="95"/>
                <w:cs/>
              </w:rPr>
              <w:t xml:space="preserve">   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>কাউন্সিলর কর্তৃক প্রদত্ত  মৃত্যু সনদ পত্র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eastAsia="Nikosh" w:hAnsi="Nikosh" w:cs="Nikosh"/>
                <w:w w:val="95"/>
                <w:cs/>
              </w:rPr>
            </w:pPr>
            <w:r w:rsidRPr="003117E4">
              <w:rPr>
                <w:rFonts w:ascii="Nikosh" w:eastAsia="Nikosh" w:hAnsi="Nikosh" w:cs="Nikosh"/>
                <w:w w:val="95"/>
                <w:sz w:val="20"/>
                <w:szCs w:val="20"/>
                <w:cs/>
              </w:rPr>
              <w:t>৯</w:t>
            </w:r>
            <w:r w:rsidRPr="003117E4">
              <w:rPr>
                <w:rFonts w:ascii="Nikosh" w:eastAsia="Nikosh" w:hAnsi="Nikosh" w:cs="Nikosh"/>
                <w:w w:val="95"/>
                <w:cs/>
              </w:rPr>
              <w:t>. পিপিও এবং ডি-হাফ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w w:val="95"/>
              </w:rPr>
            </w:pPr>
            <w:r>
              <w:rPr>
                <w:rFonts w:ascii="Nikosh" w:eastAsia="Nikosh" w:hAnsi="Nikosh" w:cs="Nikosh"/>
                <w:w w:val="95"/>
                <w:cs/>
              </w:rPr>
              <w:t>১০. জাতীয় পরিচয়পত্রের সত্যায়িত ফটোকপি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১</w:t>
            </w:r>
            <w:r w:rsidRPr="003117E4">
              <w:rPr>
                <w:rFonts w:ascii="Nikosh" w:hAnsi="Nikosh" w:cs="Nikosh"/>
                <w:cs/>
              </w:rPr>
              <w:t>. জেলা ওয়েব পোর্টাল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3117E4">
              <w:rPr>
                <w:rFonts w:ascii="Nikosh" w:hAnsi="Nikosh" w:cs="Nikosh"/>
                <w:cs/>
              </w:rPr>
              <w:t>২</w:t>
            </w:r>
            <w:r w:rsidRPr="003117E4">
              <w:rPr>
                <w:rFonts w:ascii="Nikosh" w:hAnsi="Nikosh" w:cs="Nikosh"/>
                <w:lang w:bidi="bn-IN"/>
              </w:rPr>
              <w:t xml:space="preserve">. </w:t>
            </w:r>
            <w:r w:rsidRPr="003117E4">
              <w:rPr>
                <w:rFonts w:ascii="Nikosh" w:hAnsi="Nikosh" w:cs="Nikosh"/>
                <w:cs/>
              </w:rPr>
              <w:t>সংশ্লিষ্ট অফিস</w:t>
            </w:r>
            <w:r w:rsidRPr="003117E4">
              <w:rPr>
                <w:rFonts w:ascii="Nikosh" w:hAnsi="Nikosh" w:cs="Nikosh"/>
                <w:lang w:bidi="bn-IN"/>
              </w:rPr>
              <w:t xml:space="preserve"> </w:t>
            </w:r>
          </w:p>
          <w:p w:rsidR="00AD1082" w:rsidRDefault="00AD1082" w:rsidP="002A7DBC">
            <w:pPr>
              <w:spacing w:after="0" w:line="240" w:lineRule="auto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cs/>
              </w:rPr>
              <w:t>৩</w:t>
            </w:r>
            <w:r w:rsidRPr="003117E4">
              <w:rPr>
                <w:rFonts w:ascii="Nikosh" w:hAnsi="Nikosh" w:cs="Nikosh"/>
                <w:cs/>
              </w:rPr>
              <w:t>. আবেদনকারীর নিজ</w:t>
            </w:r>
          </w:p>
          <w:p w:rsidR="00AD1082" w:rsidRPr="003F3BA9" w:rsidRDefault="00AD1082" w:rsidP="002A7DBC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</w:rPr>
              <w:t xml:space="preserve">   </w:t>
            </w:r>
            <w:r w:rsidRPr="003117E4">
              <w:rPr>
                <w:rFonts w:ascii="Nikosh" w:hAnsi="Nikosh" w:cs="Nikosh"/>
                <w:cs/>
              </w:rPr>
              <w:t xml:space="preserve"> উদ্যোগে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>ফি</w:t>
            </w:r>
            <w:r w:rsidRPr="003117E4">
              <w:rPr>
                <w:rFonts w:ascii="Nikosh" w:eastAsia="Nikosh" w:hAnsi="Nikosh" w:cs="Nikosh"/>
                <w:sz w:val="24"/>
                <w:szCs w:val="24"/>
                <w:rtl/>
                <w:cs/>
              </w:rPr>
              <w:t>/</w:t>
            </w:r>
            <w:r w:rsidRPr="003117E4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চার্জ মুক্ত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7C" w:rsidRPr="003117E4" w:rsidRDefault="006D2165" w:rsidP="008E2F7C">
            <w:pPr>
              <w:tabs>
                <w:tab w:val="left" w:pos="48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প্রশাসনিক কর্মকর্তা</w:t>
            </w:r>
          </w:p>
          <w:p w:rsidR="008E2F7C" w:rsidRDefault="008E2F7C" w:rsidP="008E2F7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</w:pPr>
            <w:r w:rsidRPr="003117E4">
              <w:rPr>
                <w:rFonts w:ascii="Nikosh" w:eastAsia="MS Mincho" w:hAnsi="Nikosh" w:cs="Nikosh"/>
                <w:sz w:val="24"/>
                <w:szCs w:val="24"/>
                <w:cs/>
              </w:rPr>
              <w:t>সংস্থাপন</w:t>
            </w:r>
            <w:r w:rsidRPr="003117E4">
              <w:rPr>
                <w:rFonts w:ascii="Nikosh" w:eastAsia="MS Mincho" w:hAnsi="Nikosh" w:cs="Nikosh"/>
                <w:sz w:val="24"/>
                <w:szCs w:val="24"/>
                <w:cs/>
                <w:lang w:bidi="bn-IN"/>
              </w:rPr>
              <w:t xml:space="preserve"> শাখা</w:t>
            </w:r>
          </w:p>
          <w:p w:rsidR="006D2165" w:rsidRPr="003117E4" w:rsidRDefault="006D2165" w:rsidP="008E2F7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Nikosh" w:eastAsia="MS Mincho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bidi="bn-IN"/>
              </w:rPr>
              <w:t>কক্ষ নং- ৩০৬ (৩য় তলা)</w:t>
            </w:r>
          </w:p>
          <w:p w:rsidR="008E2F7C" w:rsidRDefault="008E2F7C" w:rsidP="008E2F7C">
            <w:pPr>
              <w:spacing w:after="0" w:line="240" w:lineRule="auto"/>
              <w:rPr>
                <w:rFonts w:ascii="Nikosh" w:hAnsi="Nikosh" w:cs="Nikosh"/>
                <w:szCs w:val="24"/>
                <w:cs/>
              </w:rPr>
            </w:pPr>
            <w:r w:rsidRPr="003117E4">
              <w:rPr>
                <w:rFonts w:ascii="Nikosh" w:hAnsi="Nikosh" w:cs="Nikosh"/>
                <w:szCs w:val="24"/>
                <w:cs/>
                <w:lang w:bidi="bn-IN"/>
              </w:rPr>
              <w:t xml:space="preserve">ফোনঃ </w:t>
            </w:r>
            <w:r w:rsidRPr="003117E4">
              <w:rPr>
                <w:rFonts w:ascii="Nikosh" w:hAnsi="Nikosh" w:cs="Nikosh"/>
                <w:szCs w:val="24"/>
                <w:cs/>
              </w:rPr>
              <w:t>(</w:t>
            </w:r>
            <w:r w:rsidRPr="003117E4">
              <w:rPr>
                <w:rFonts w:ascii="Nikosh" w:hAnsi="Nikosh" w:cs="Nikosh"/>
                <w:szCs w:val="24"/>
                <w:rtl/>
                <w:cs/>
              </w:rPr>
              <w:t>+</w:t>
            </w:r>
            <w:r w:rsidRPr="003117E4">
              <w:rPr>
                <w:rFonts w:ascii="Nikosh" w:hAnsi="Nikosh" w:cs="Nikosh"/>
                <w:szCs w:val="24"/>
                <w:rtl/>
                <w:cs/>
                <w:lang w:bidi="bn-IN"/>
              </w:rPr>
              <w:t>৮৮</w:t>
            </w:r>
            <w:r w:rsidRPr="003117E4">
              <w:rPr>
                <w:rFonts w:ascii="Nikosh" w:hAnsi="Nikosh" w:cs="Nikosh"/>
                <w:szCs w:val="24"/>
                <w:cs/>
              </w:rPr>
              <w:t>) ০৯৮১-৬৩৫১১</w:t>
            </w:r>
          </w:p>
          <w:p w:rsidR="008E2F7C" w:rsidRPr="003117E4" w:rsidRDefault="008E2F7C" w:rsidP="008E2F7C">
            <w:pPr>
              <w:pStyle w:val="PlainText"/>
              <w:rPr>
                <w:rFonts w:ascii="Nikosh" w:eastAsia="MS Mincho" w:hAnsi="Nikosh" w:cs="Nikosh"/>
                <w:sz w:val="20"/>
                <w:szCs w:val="20"/>
              </w:rPr>
            </w:pPr>
            <w:r w:rsidRPr="003117E4">
              <w:rPr>
                <w:rFonts w:ascii="Nikosh" w:eastAsia="MS Mincho" w:hAnsi="Nikosh" w:cs="Nikosh"/>
                <w:sz w:val="20"/>
                <w:szCs w:val="20"/>
              </w:rPr>
              <w:t>E-mail-</w:t>
            </w:r>
          </w:p>
          <w:p w:rsidR="00AD1082" w:rsidRPr="006D2165" w:rsidRDefault="006367BE" w:rsidP="002A7DBC">
            <w:pPr>
              <w:spacing w:after="0" w:line="240" w:lineRule="auto"/>
              <w:rPr>
                <w:rFonts w:ascii="Nikosh" w:hAnsi="Nikosh" w:cs="Nikosh"/>
                <w:color w:val="333333"/>
                <w:sz w:val="20"/>
                <w:szCs w:val="20"/>
                <w:shd w:val="clear" w:color="auto" w:fill="FFFFFF"/>
              </w:rPr>
            </w:pPr>
            <w:hyperlink r:id="rId5" w:history="1">
              <w:r w:rsidR="008E2F7C" w:rsidRPr="009F3CA8">
                <w:rPr>
                  <w:rStyle w:val="Hyperlink"/>
                  <w:rFonts w:ascii="Nikosh" w:hAnsi="Nikosh" w:cs="Nikosh"/>
                  <w:sz w:val="20"/>
                  <w:szCs w:val="20"/>
                  <w:shd w:val="clear" w:color="auto" w:fill="FFFFFF"/>
                </w:rPr>
                <w:t>ao.dcofficejamalpur@gmail.com</w:t>
              </w:r>
            </w:hyperlink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অতিরিক্ত জেলা প্রশাসক (সার্বিক)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জামালপুর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hAnsi="Nikosh" w:cs="Nikosh"/>
                <w:sz w:val="24"/>
                <w:szCs w:val="24"/>
                <w:cs/>
              </w:rPr>
              <w:t>কক্ষ নং-২১১ (২য় তলা)</w:t>
            </w:r>
          </w:p>
          <w:p w:rsidR="00AD1082" w:rsidRPr="003117E4" w:rsidRDefault="00AD1082" w:rsidP="002A7DB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3117E4">
              <w:rPr>
                <w:rFonts w:ascii="Nikosh" w:hAnsi="Nikosh" w:cs="Nikosh"/>
                <w:sz w:val="24"/>
                <w:szCs w:val="24"/>
                <w:cs/>
              </w:rPr>
              <w:t xml:space="preserve"> ফোন: (+৮৮) ০৯৮১-৬৩৩৩১</w:t>
            </w:r>
          </w:p>
          <w:p w:rsidR="00AD1082" w:rsidRPr="006D2165" w:rsidRDefault="00AD1082" w:rsidP="002A7DBC">
            <w:pPr>
              <w:spacing w:after="0" w:line="240" w:lineRule="auto"/>
              <w:rPr>
                <w:rFonts w:ascii="Nikosh" w:hAnsi="Nikosh" w:cs="Nikosh"/>
                <w:szCs w:val="24"/>
              </w:rPr>
            </w:pPr>
            <w:r w:rsidRPr="003117E4">
              <w:rPr>
                <w:rFonts w:ascii="Nikosh" w:hAnsi="Nikosh" w:cs="Nikosh"/>
                <w:szCs w:val="28"/>
              </w:rPr>
              <w:t>adcgjamalpur@gmail.com</w:t>
            </w:r>
          </w:p>
        </w:tc>
      </w:tr>
    </w:tbl>
    <w:p w:rsidR="00AD1082" w:rsidRDefault="00AD1082" w:rsidP="00AD1082">
      <w:pPr>
        <w:spacing w:after="0" w:line="240" w:lineRule="auto"/>
        <w:rPr>
          <w:rFonts w:ascii="Nikosh" w:eastAsia="MS Mincho" w:hAnsi="Nikosh" w:cs="Nikosh"/>
          <w:b/>
          <w:bCs/>
          <w:w w:val="150"/>
          <w:sz w:val="16"/>
          <w:szCs w:val="16"/>
        </w:rPr>
      </w:pPr>
    </w:p>
    <w:p w:rsidR="00AD1082" w:rsidRPr="00B35D68" w:rsidRDefault="00AD1082" w:rsidP="00AD1082">
      <w:pPr>
        <w:spacing w:after="0" w:line="240" w:lineRule="auto"/>
        <w:rPr>
          <w:rFonts w:ascii="Nikosh" w:eastAsia="MS Mincho" w:hAnsi="Nikosh" w:cs="Nikosh"/>
          <w:b/>
          <w:bCs/>
          <w:w w:val="150"/>
          <w:sz w:val="24"/>
          <w:szCs w:val="16"/>
          <w:cs/>
        </w:rPr>
      </w:pPr>
    </w:p>
    <w:sectPr w:rsidR="00AD1082" w:rsidRPr="00B35D68" w:rsidSect="00AD108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1082"/>
    <w:rsid w:val="003A080A"/>
    <w:rsid w:val="004125C7"/>
    <w:rsid w:val="004736A4"/>
    <w:rsid w:val="006367BE"/>
    <w:rsid w:val="006D2165"/>
    <w:rsid w:val="008E2F7C"/>
    <w:rsid w:val="008F447A"/>
    <w:rsid w:val="00AD1082"/>
    <w:rsid w:val="00B72896"/>
    <w:rsid w:val="00C064FF"/>
    <w:rsid w:val="00E64E43"/>
    <w:rsid w:val="00EC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D1082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AD1082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AD1082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AD108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AD1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.dcofficejamalpur@gmail.com" TargetMode="External"/><Relationship Id="rId4" Type="http://schemas.openxmlformats.org/officeDocument/2006/relationships/hyperlink" Target="mailto:ao.dcofficejamalp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Office</dc:creator>
  <cp:keywords/>
  <dc:description/>
  <cp:lastModifiedBy>ICT</cp:lastModifiedBy>
  <cp:revision>6</cp:revision>
  <dcterms:created xsi:type="dcterms:W3CDTF">2018-08-09T03:39:00Z</dcterms:created>
  <dcterms:modified xsi:type="dcterms:W3CDTF">2020-10-04T09:20:00Z</dcterms:modified>
</cp:coreProperties>
</file>